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48" w:rsidRDefault="00990748" w:rsidP="00990748">
      <w:pPr>
        <w:keepNext/>
        <w:widowControl w:val="0"/>
        <w:jc w:val="center"/>
        <w:outlineLvl w:val="3"/>
        <w:rPr>
          <w:rFonts w:ascii="Calibri" w:hAnsi="Calibri" w:cs="Calibri"/>
          <w:i/>
        </w:rPr>
      </w:pPr>
      <w:r>
        <w:rPr>
          <w:rFonts w:ascii="Calibri" w:hAnsi="Calibri" w:cs="Calibri"/>
          <w:b/>
          <w:snapToGrid w:val="0"/>
        </w:rPr>
        <w:t xml:space="preserve">ANEXO VII </w:t>
      </w:r>
      <w:r>
        <w:rPr>
          <w:rFonts w:ascii="Calibri" w:hAnsi="Calibri" w:cs="Calibri"/>
          <w:snapToGrid w:val="0"/>
        </w:rPr>
        <w:t>(*)</w:t>
      </w:r>
    </w:p>
    <w:p w:rsidR="00990748" w:rsidRDefault="00990748" w:rsidP="00990748">
      <w:pPr>
        <w:keepNext/>
        <w:widowControl w:val="0"/>
        <w:jc w:val="both"/>
        <w:outlineLvl w:val="3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(*) La certificación a que se refiere este anexo no tendrá efectos en la </w:t>
      </w:r>
      <w:proofErr w:type="spellStart"/>
      <w:r>
        <w:rPr>
          <w:rFonts w:ascii="Calibri" w:hAnsi="Calibri" w:cs="Calibri"/>
          <w:i/>
          <w:sz w:val="20"/>
          <w:szCs w:val="20"/>
        </w:rPr>
        <w:t>baremación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si no está cumplimentada la información relativa a sus tres apartados</w:t>
      </w:r>
    </w:p>
    <w:p w:rsidR="00990748" w:rsidRDefault="00990748" w:rsidP="00990748">
      <w:pPr>
        <w:keepNext/>
        <w:widowControl w:val="0"/>
        <w:jc w:val="both"/>
        <w:outlineLvl w:val="3"/>
        <w:rPr>
          <w:rFonts w:ascii="Calibri" w:hAnsi="Calibri" w:cs="Calibri"/>
          <w:i/>
          <w:sz w:val="20"/>
          <w:szCs w:val="20"/>
        </w:rPr>
      </w:pPr>
    </w:p>
    <w:p w:rsidR="00990748" w:rsidRDefault="00990748" w:rsidP="00990748">
      <w:pPr>
        <w:jc w:val="center"/>
        <w:rPr>
          <w:rFonts w:ascii="Calibri" w:hAnsi="Calibri" w:cs="Calibri"/>
          <w:b/>
          <w:sz w:val="20"/>
          <w:szCs w:val="20"/>
        </w:rPr>
      </w:pPr>
    </w:p>
    <w:p w:rsidR="00990748" w:rsidRDefault="00990748" w:rsidP="00990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CERTIFICADO DE EJECUCIÓN DE PROYECTOS DE FORMACIÓN </w:t>
      </w:r>
    </w:p>
    <w:p w:rsidR="00990748" w:rsidRDefault="00990748" w:rsidP="00990748">
      <w:pPr>
        <w:rPr>
          <w:rFonts w:ascii="Calibri" w:hAnsi="Calibri" w:cs="Calibri"/>
          <w:b/>
          <w:sz w:val="20"/>
          <w:szCs w:val="20"/>
        </w:rPr>
      </w:pPr>
    </w:p>
    <w:p w:rsidR="00990748" w:rsidRDefault="00990748" w:rsidP="0099074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El Servicio Público de Empleo</w:t>
      </w:r>
      <w:proofErr w:type="gramStart"/>
      <w:r>
        <w:rPr>
          <w:rFonts w:ascii="Calibri" w:hAnsi="Calibri" w:cs="Calibri"/>
          <w:b/>
          <w:sz w:val="20"/>
          <w:szCs w:val="20"/>
        </w:rPr>
        <w:t>: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_</w:t>
      </w:r>
      <w:proofErr w:type="gramEnd"/>
      <w:r>
        <w:rPr>
          <w:rFonts w:ascii="Calibri" w:hAnsi="Calibri" w:cs="Calibri"/>
          <w:sz w:val="20"/>
          <w:szCs w:val="20"/>
        </w:rPr>
        <w:t>_______________________________________________________________</w:t>
      </w:r>
    </w:p>
    <w:p w:rsidR="00990748" w:rsidRDefault="00990748" w:rsidP="00990748">
      <w:pPr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 relación a la ejecución de proyectos de formación dirigidos a personas trabajadoras desempleadas, financiados con fondos públicos, por la entidad de formación: </w:t>
      </w:r>
    </w:p>
    <w:p w:rsidR="00990748" w:rsidRDefault="00990748" w:rsidP="00990748">
      <w:pPr>
        <w:jc w:val="both"/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Razón Social: __________________________________________________ NIF: ________________________</w:t>
      </w:r>
    </w:p>
    <w:p w:rsidR="00990748" w:rsidRDefault="00990748" w:rsidP="00990748">
      <w:pPr>
        <w:jc w:val="both"/>
        <w:rPr>
          <w:rFonts w:ascii="Calibri" w:hAnsi="Calibri" w:cs="Calibri"/>
          <w:b/>
          <w:sz w:val="20"/>
          <w:szCs w:val="20"/>
        </w:rPr>
      </w:pPr>
    </w:p>
    <w:p w:rsidR="00990748" w:rsidRDefault="00990748" w:rsidP="00990748">
      <w:pPr>
        <w:jc w:val="center"/>
        <w:rPr>
          <w:rFonts w:ascii="Calibri" w:hAnsi="Calibri" w:cs="Calibri"/>
          <w:b/>
          <w:sz w:val="20"/>
          <w:szCs w:val="20"/>
        </w:rPr>
      </w:pPr>
    </w:p>
    <w:p w:rsidR="00990748" w:rsidRDefault="00990748" w:rsidP="0099074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CERTIFICA:</w:t>
      </w:r>
    </w:p>
    <w:p w:rsidR="00990748" w:rsidRDefault="00990748" w:rsidP="00990748">
      <w:pPr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numPr>
          <w:ilvl w:val="0"/>
          <w:numId w:val="1"/>
        </w:numPr>
        <w:tabs>
          <w:tab w:val="left" w:pos="142"/>
        </w:tabs>
        <w:ind w:left="142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La entidad de formación ha finalizado con valoración positiva desde el 01/01/2024 hasta la fecha, los siguientes proyectos de formación:</w:t>
      </w:r>
    </w:p>
    <w:p w:rsidR="00990748" w:rsidRDefault="00990748" w:rsidP="00990748">
      <w:pPr>
        <w:tabs>
          <w:tab w:val="left" w:pos="142"/>
        </w:tabs>
        <w:ind w:left="142" w:hanging="360"/>
        <w:rPr>
          <w:rFonts w:ascii="Calibri" w:hAnsi="Calibri" w:cs="Calibri"/>
          <w:sz w:val="20"/>
          <w:szCs w:val="20"/>
        </w:rPr>
      </w:pPr>
    </w:p>
    <w:tbl>
      <w:tblPr>
        <w:tblW w:w="9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4814"/>
        <w:gridCol w:w="2550"/>
      </w:tblGrid>
      <w:tr w:rsidR="00990748" w:rsidTr="00FC1E33">
        <w:trPr>
          <w:trHeight w:val="35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0748" w:rsidRDefault="00990748" w:rsidP="00FC1E33">
            <w:pPr>
              <w:ind w:left="142" w:hanging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Expediente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0748" w:rsidRDefault="00990748" w:rsidP="00FC1E33">
            <w:pPr>
              <w:ind w:left="142" w:hanging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Denominación del proyecto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0748" w:rsidRDefault="00990748" w:rsidP="00FC1E33">
            <w:pPr>
              <w:ind w:left="142" w:hanging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Fecha de finalización</w:t>
            </w:r>
          </w:p>
        </w:tc>
      </w:tr>
      <w:tr w:rsidR="00990748" w:rsidTr="00FC1E33">
        <w:trPr>
          <w:trHeight w:val="32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0748" w:rsidTr="00FC1E33">
        <w:trPr>
          <w:trHeight w:val="35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748" w:rsidTr="00FC1E33">
        <w:trPr>
          <w:trHeight w:val="32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0748" w:rsidRDefault="00990748" w:rsidP="00990748">
      <w:pPr>
        <w:pStyle w:val="Prrafodelista"/>
        <w:tabs>
          <w:tab w:val="left" w:pos="7938"/>
          <w:tab w:val="left" w:pos="8079"/>
        </w:tabs>
        <w:ind w:left="142" w:right="284" w:hanging="360"/>
        <w:jc w:val="center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*No se considerarán los proyectos formativos financiados con fondos procedentes del Mecanismo de Recuperación y Resiliencia</w:t>
      </w:r>
    </w:p>
    <w:p w:rsidR="00990748" w:rsidRDefault="00990748" w:rsidP="00990748">
      <w:pPr>
        <w:tabs>
          <w:tab w:val="left" w:pos="142"/>
        </w:tabs>
        <w:ind w:left="142" w:hanging="36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990748" w:rsidRDefault="00990748" w:rsidP="00990748">
      <w:pPr>
        <w:numPr>
          <w:ilvl w:val="0"/>
          <w:numId w:val="1"/>
        </w:numPr>
        <w:tabs>
          <w:tab w:val="left" w:pos="142"/>
        </w:tabs>
        <w:ind w:left="142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Anulación, renuncia o no ejecución de proyectos de formación incluidos en concesiones del ejercicio 2022: </w:t>
      </w:r>
    </w:p>
    <w:p w:rsidR="00990748" w:rsidRDefault="00990748" w:rsidP="00990748">
      <w:pPr>
        <w:tabs>
          <w:tab w:val="left" w:pos="142"/>
        </w:tabs>
        <w:ind w:left="142" w:hanging="360"/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ind w:left="142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No existen anulaciones, renuncias o no ejecuciones. </w:t>
      </w:r>
    </w:p>
    <w:p w:rsidR="00990748" w:rsidRDefault="00990748" w:rsidP="00990748">
      <w:pPr>
        <w:tabs>
          <w:tab w:val="left" w:pos="142"/>
        </w:tabs>
        <w:ind w:left="142" w:hanging="360"/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SÍ existen anulaciones, renuncias o no ejecuciones.</w:t>
      </w:r>
    </w:p>
    <w:p w:rsidR="00990748" w:rsidRDefault="00990748" w:rsidP="00990748">
      <w:pPr>
        <w:ind w:left="142" w:hanging="360"/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 xml:space="preserve">*No se considerarán como anulaciones, renuncias o no ejecución las acciones formativas financiadas con fondos procedentes del Mecanismo de Recuperación y Resiliencia </w:t>
      </w:r>
    </w:p>
    <w:p w:rsidR="00990748" w:rsidRDefault="00990748" w:rsidP="00990748">
      <w:pPr>
        <w:ind w:left="142" w:hanging="360"/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numPr>
          <w:ilvl w:val="0"/>
          <w:numId w:val="1"/>
        </w:numPr>
        <w:tabs>
          <w:tab w:val="left" w:pos="142"/>
        </w:tabs>
        <w:ind w:left="142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En caso de existencia de anulaciones, renuncias o no ejecuciones, cumplimentar las siguientes tablas:   </w:t>
      </w:r>
    </w:p>
    <w:p w:rsidR="00990748" w:rsidRDefault="00990748" w:rsidP="00990748">
      <w:pPr>
        <w:tabs>
          <w:tab w:val="left" w:pos="142"/>
        </w:tabs>
        <w:ind w:left="142" w:hanging="36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990748" w:rsidRDefault="00990748" w:rsidP="00990748">
      <w:pPr>
        <w:tabs>
          <w:tab w:val="left" w:pos="0"/>
          <w:tab w:val="left" w:pos="142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Proyectos de formación incluidos en concesiones del ejercicio 2022</w:t>
      </w:r>
    </w:p>
    <w:tbl>
      <w:tblPr>
        <w:tblW w:w="94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89"/>
      </w:tblGrid>
      <w:tr w:rsidR="00990748" w:rsidTr="00FC1E33">
        <w:trPr>
          <w:trHeight w:val="37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0748" w:rsidRDefault="00990748" w:rsidP="00FC1E33">
            <w:pPr>
              <w:ind w:left="142" w:hanging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Expediente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0748" w:rsidRDefault="00990748" w:rsidP="00FC1E33">
            <w:pPr>
              <w:ind w:left="142" w:hanging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Denominación del proyecto</w:t>
            </w:r>
          </w:p>
        </w:tc>
      </w:tr>
      <w:tr w:rsidR="00990748" w:rsidTr="00FC1E33">
        <w:trPr>
          <w:trHeight w:val="40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0748" w:rsidTr="00FC1E33">
        <w:trPr>
          <w:trHeight w:val="37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748" w:rsidTr="00FC1E33">
        <w:trPr>
          <w:trHeight w:val="37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0748" w:rsidRDefault="00990748" w:rsidP="00990748">
      <w:pPr>
        <w:tabs>
          <w:tab w:val="left" w:pos="142"/>
        </w:tabs>
        <w:ind w:left="142" w:hanging="36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990748" w:rsidRDefault="00990748" w:rsidP="00990748">
      <w:pPr>
        <w:tabs>
          <w:tab w:val="left" w:pos="142"/>
        </w:tabs>
        <w:ind w:left="142" w:hanging="36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3"/>
        <w:gridCol w:w="1877"/>
      </w:tblGrid>
      <w:tr w:rsidR="00990748" w:rsidTr="00FC1E33">
        <w:trPr>
          <w:trHeight w:val="38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0748" w:rsidRDefault="00990748" w:rsidP="00FC1E33">
            <w:pPr>
              <w:ind w:left="142" w:hanging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Datos de concesión año 2022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0748" w:rsidRDefault="00990748" w:rsidP="00FC1E33">
            <w:pPr>
              <w:ind w:left="142" w:hanging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Número</w:t>
            </w:r>
          </w:p>
        </w:tc>
      </w:tr>
      <w:tr w:rsidR="00990748" w:rsidTr="00FC1E33">
        <w:trPr>
          <w:trHeight w:val="38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48" w:rsidRDefault="00990748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total de proyectos de formación concedidos en el ejercicio 2022 a favor de la entidad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748" w:rsidTr="00FC1E33">
        <w:trPr>
          <w:trHeight w:val="82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48" w:rsidRDefault="00990748" w:rsidP="00FC1E3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 los anteriores, indicar el número total de proyectos de formación que finalmente fueron anulados, renunciados o no ejecutados por la entidad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8" w:rsidRDefault="00990748" w:rsidP="00FC1E33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0748" w:rsidRDefault="00990748" w:rsidP="00990748">
      <w:pPr>
        <w:ind w:left="142" w:hanging="360"/>
        <w:rPr>
          <w:rFonts w:ascii="Calibri" w:hAnsi="Calibri" w:cs="Calibri"/>
          <w:sz w:val="20"/>
          <w:szCs w:val="20"/>
        </w:rPr>
      </w:pPr>
    </w:p>
    <w:p w:rsidR="00990748" w:rsidRDefault="00990748" w:rsidP="00990748">
      <w:pPr>
        <w:ind w:left="142" w:hanging="3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Unidad que expide la certificación</w:t>
      </w:r>
    </w:p>
    <w:p w:rsidR="00E75E69" w:rsidRDefault="00990748" w:rsidP="00990748">
      <w:pPr>
        <w:jc w:val="center"/>
      </w:pPr>
      <w:r>
        <w:rPr>
          <w:rFonts w:ascii="Calibri" w:hAnsi="Calibri" w:cs="Calibri"/>
          <w:sz w:val="20"/>
          <w:szCs w:val="20"/>
        </w:rPr>
        <w:t>Fecha y firma</w:t>
      </w:r>
      <w:r>
        <w:rPr>
          <w:rFonts w:ascii="TAAAAA+UniversLTStd" w:hAnsi="TAAAAA+UniversLTStd" w:cs="TAAAAA+UniversLTStd"/>
          <w:sz w:val="18"/>
        </w:rPr>
        <w:t xml:space="preserve"> </w:t>
      </w:r>
    </w:p>
    <w:sectPr w:rsidR="00E75E69" w:rsidSect="00B95133">
      <w:pgSz w:w="11907" w:h="16840" w:code="9"/>
      <w:pgMar w:top="-1512" w:right="1418" w:bottom="568" w:left="1418" w:header="709" w:footer="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48" w:rsidRDefault="00990748" w:rsidP="00990748">
      <w:r>
        <w:separator/>
      </w:r>
    </w:p>
  </w:endnote>
  <w:endnote w:type="continuationSeparator" w:id="0">
    <w:p w:rsidR="00990748" w:rsidRDefault="00990748" w:rsidP="0099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AAAA+Univers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48" w:rsidRDefault="00990748" w:rsidP="00990748">
      <w:r>
        <w:separator/>
      </w:r>
    </w:p>
  </w:footnote>
  <w:footnote w:type="continuationSeparator" w:id="0">
    <w:p w:rsidR="00990748" w:rsidRDefault="00990748" w:rsidP="0099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C4B54"/>
    <w:multiLevelType w:val="hybridMultilevel"/>
    <w:tmpl w:val="8E62E8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48"/>
    <w:rsid w:val="007D793C"/>
    <w:rsid w:val="00990748"/>
    <w:rsid w:val="00E7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42576A-64EF-4E20-957C-6BB862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90748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74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rsid w:val="00990748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74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90748"/>
    <w:pPr>
      <w:widowControl w:val="0"/>
    </w:pPr>
    <w:rPr>
      <w:rFonts w:ascii="Arial" w:hAnsi="Arial"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0748"/>
    <w:rPr>
      <w:rFonts w:ascii="Arial" w:eastAsia="Times New Roman" w:hAnsi="Arial" w:cs="Times New Roman"/>
      <w:snapToGrid w:val="0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90748"/>
    <w:pPr>
      <w:spacing w:before="240" w:after="200" w:line="276" w:lineRule="auto"/>
      <w:ind w:left="720"/>
      <w:contextualSpacing/>
      <w:jc w:val="both"/>
    </w:pPr>
    <w:rPr>
      <w:rFonts w:ascii="Arial" w:eastAsia="PMingLiU" w:hAnsi="Arial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GREMELS -, MONICA ERIKA</dc:creator>
  <cp:keywords/>
  <dc:description/>
  <cp:lastModifiedBy>GREMELS -, MONICA ERIKA</cp:lastModifiedBy>
  <cp:revision>2</cp:revision>
  <dcterms:created xsi:type="dcterms:W3CDTF">2025-04-09T09:52:00Z</dcterms:created>
  <dcterms:modified xsi:type="dcterms:W3CDTF">2025-04-09T09:52:00Z</dcterms:modified>
</cp:coreProperties>
</file>